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center"/>
        <w:rPr>
          <w:rFonts w:hint="eastAsia" w:ascii="黑体" w:hAnsi="黑体" w:eastAsia="黑体" w:cs="黑体"/>
          <w:b/>
          <w:bCs/>
          <w:i w:val="0"/>
          <w:iCs w:val="0"/>
          <w:caps w:val="0"/>
          <w:color w:val="474747"/>
          <w:spacing w:val="0"/>
          <w:sz w:val="44"/>
          <w:szCs w:val="44"/>
          <w:shd w:val="clear" w:fill="FFFFFF"/>
        </w:rPr>
      </w:pPr>
      <w:bookmarkStart w:id="0" w:name="_GoBack"/>
      <w:r>
        <w:rPr>
          <w:rFonts w:hint="eastAsia" w:ascii="黑体" w:hAnsi="黑体" w:eastAsia="黑体" w:cs="黑体"/>
          <w:b/>
          <w:bCs/>
          <w:i w:val="0"/>
          <w:iCs w:val="0"/>
          <w:caps w:val="0"/>
          <w:color w:val="474747"/>
          <w:spacing w:val="0"/>
          <w:sz w:val="44"/>
          <w:szCs w:val="44"/>
          <w:shd w:val="clear" w:fill="FFFFFF"/>
        </w:rPr>
        <w:t>西南医科大学附属中医医院建院</w:t>
      </w:r>
      <w:r>
        <w:rPr>
          <w:rFonts w:hint="eastAsia" w:ascii="黑体" w:hAnsi="黑体" w:eastAsia="黑体" w:cs="黑体"/>
          <w:b/>
          <w:bCs/>
          <w:i w:val="0"/>
          <w:iCs w:val="0"/>
          <w:caps w:val="0"/>
          <w:color w:val="474747"/>
          <w:spacing w:val="0"/>
          <w:sz w:val="44"/>
          <w:szCs w:val="44"/>
          <w:shd w:val="clear" w:fill="FFFFFF"/>
          <w:lang w:eastAsia="zh-CN"/>
        </w:rPr>
        <w:t>四十</w:t>
      </w:r>
      <w:r>
        <w:rPr>
          <w:rFonts w:hint="eastAsia" w:ascii="黑体" w:hAnsi="黑体" w:eastAsia="黑体" w:cs="黑体"/>
          <w:b/>
          <w:bCs/>
          <w:i w:val="0"/>
          <w:iCs w:val="0"/>
          <w:caps w:val="0"/>
          <w:color w:val="474747"/>
          <w:spacing w:val="0"/>
          <w:sz w:val="44"/>
          <w:szCs w:val="44"/>
          <w:shd w:val="clear" w:fill="FFFFFF"/>
        </w:rPr>
        <w:t>周年</w:t>
      </w:r>
      <w:r>
        <w:rPr>
          <w:rFonts w:hint="eastAsia" w:ascii="黑体" w:hAnsi="黑体" w:eastAsia="黑体" w:cs="黑体"/>
          <w:b/>
          <w:bCs/>
          <w:i w:val="0"/>
          <w:iCs w:val="0"/>
          <w:caps w:val="0"/>
          <w:color w:val="474747"/>
          <w:spacing w:val="0"/>
          <w:sz w:val="44"/>
          <w:szCs w:val="44"/>
          <w:shd w:val="clear" w:fill="FFFFFF"/>
          <w:lang w:eastAsia="zh-CN"/>
        </w:rPr>
        <w:t>标识（</w:t>
      </w:r>
      <w:r>
        <w:rPr>
          <w:rFonts w:hint="eastAsia" w:ascii="黑体" w:hAnsi="黑体" w:eastAsia="黑体" w:cs="黑体"/>
          <w:b/>
          <w:bCs/>
          <w:i w:val="0"/>
          <w:iCs w:val="0"/>
          <w:caps w:val="0"/>
          <w:color w:val="474747"/>
          <w:spacing w:val="0"/>
          <w:sz w:val="44"/>
          <w:szCs w:val="44"/>
          <w:shd w:val="clear" w:fill="FFFFFF"/>
          <w:lang w:val="en-US" w:eastAsia="zh-CN"/>
        </w:rPr>
        <w:t>LOGO</w:t>
      </w:r>
      <w:r>
        <w:rPr>
          <w:rFonts w:hint="eastAsia" w:ascii="黑体" w:hAnsi="黑体" w:eastAsia="黑体" w:cs="黑体"/>
          <w:b/>
          <w:bCs/>
          <w:i w:val="0"/>
          <w:iCs w:val="0"/>
          <w:caps w:val="0"/>
          <w:color w:val="474747"/>
          <w:spacing w:val="0"/>
          <w:sz w:val="44"/>
          <w:szCs w:val="44"/>
          <w:shd w:val="clear" w:fill="FFFFFF"/>
          <w:lang w:eastAsia="zh-CN"/>
        </w:rPr>
        <w:t>）</w:t>
      </w:r>
      <w:r>
        <w:rPr>
          <w:rFonts w:hint="eastAsia" w:ascii="黑体" w:hAnsi="黑体" w:eastAsia="黑体" w:cs="黑体"/>
          <w:b/>
          <w:bCs/>
          <w:i w:val="0"/>
          <w:iCs w:val="0"/>
          <w:caps w:val="0"/>
          <w:color w:val="474747"/>
          <w:spacing w:val="0"/>
          <w:sz w:val="44"/>
          <w:szCs w:val="44"/>
          <w:shd w:val="clear" w:fill="FFFFFF"/>
        </w:rPr>
        <w:t>征集活动评选结果公示</w:t>
      </w:r>
    </w:p>
    <w:bookmarkEnd w:id="0"/>
    <w:p>
      <w:pPr>
        <w:rPr>
          <w:rFonts w:hint="eastAsia"/>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在西南医科大学附属中医医院迎来建院</w:t>
      </w:r>
      <w:r>
        <w:rPr>
          <w:rFonts w:hint="eastAsia" w:ascii="宋体" w:hAnsi="宋体" w:eastAsia="宋体" w:cs="宋体"/>
          <w:sz w:val="28"/>
          <w:szCs w:val="28"/>
          <w:lang w:eastAsia="zh-CN"/>
        </w:rPr>
        <w:t>四十</w:t>
      </w:r>
      <w:r>
        <w:rPr>
          <w:rFonts w:hint="eastAsia" w:ascii="宋体" w:hAnsi="宋体" w:eastAsia="宋体" w:cs="宋体"/>
          <w:sz w:val="28"/>
          <w:szCs w:val="28"/>
        </w:rPr>
        <w:t>周年之际，医院面向全社会开展了</w:t>
      </w:r>
      <w:r>
        <w:rPr>
          <w:rFonts w:hint="eastAsia" w:ascii="宋体" w:hAnsi="宋体" w:eastAsia="宋体" w:cs="宋体"/>
          <w:sz w:val="28"/>
          <w:szCs w:val="28"/>
          <w:lang w:eastAsia="zh-CN"/>
        </w:rPr>
        <w:t>标识（</w:t>
      </w:r>
      <w:r>
        <w:rPr>
          <w:rFonts w:hint="eastAsia" w:ascii="宋体" w:hAnsi="宋体" w:eastAsia="宋体" w:cs="宋体"/>
          <w:sz w:val="28"/>
          <w:szCs w:val="28"/>
          <w:lang w:val="en-US" w:eastAsia="zh-CN"/>
        </w:rPr>
        <w:t>LOGO</w:t>
      </w:r>
      <w:r>
        <w:rPr>
          <w:rFonts w:hint="eastAsia" w:ascii="宋体" w:hAnsi="宋体" w:eastAsia="宋体" w:cs="宋体"/>
          <w:sz w:val="28"/>
          <w:szCs w:val="28"/>
          <w:lang w:eastAsia="zh-CN"/>
        </w:rPr>
        <w:t>）</w:t>
      </w:r>
      <w:r>
        <w:rPr>
          <w:rFonts w:hint="eastAsia" w:ascii="宋体" w:hAnsi="宋体" w:eastAsia="宋体" w:cs="宋体"/>
          <w:sz w:val="28"/>
          <w:szCs w:val="28"/>
        </w:rPr>
        <w:t>征集活动。截止202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2</w:t>
      </w:r>
      <w:r>
        <w:rPr>
          <w:rFonts w:hint="eastAsia" w:ascii="宋体" w:hAnsi="宋体" w:eastAsia="宋体" w:cs="宋体"/>
          <w:sz w:val="28"/>
          <w:szCs w:val="28"/>
        </w:rPr>
        <w:t>月</w:t>
      </w:r>
      <w:r>
        <w:rPr>
          <w:rFonts w:hint="eastAsia" w:ascii="宋体" w:hAnsi="宋体" w:eastAsia="宋体" w:cs="宋体"/>
          <w:sz w:val="28"/>
          <w:szCs w:val="28"/>
          <w:lang w:val="en-US" w:eastAsia="zh-CN"/>
        </w:rPr>
        <w:t>22</w:t>
      </w:r>
      <w:r>
        <w:rPr>
          <w:rFonts w:hint="eastAsia" w:ascii="宋体" w:hAnsi="宋体" w:eastAsia="宋体" w:cs="宋体"/>
          <w:sz w:val="28"/>
          <w:szCs w:val="28"/>
        </w:rPr>
        <w:t>日，活动共征集到</w:t>
      </w:r>
      <w:r>
        <w:rPr>
          <w:rFonts w:hint="eastAsia" w:ascii="宋体" w:hAnsi="宋体" w:eastAsia="宋体" w:cs="宋体"/>
          <w:sz w:val="28"/>
          <w:szCs w:val="28"/>
          <w:lang w:eastAsia="zh-CN"/>
        </w:rPr>
        <w:t>设计方案</w:t>
      </w:r>
      <w:r>
        <w:rPr>
          <w:rFonts w:hint="eastAsia" w:ascii="宋体" w:hAnsi="宋体" w:eastAsia="宋体" w:cs="宋体"/>
          <w:sz w:val="28"/>
          <w:szCs w:val="28"/>
        </w:rPr>
        <w:t>2</w:t>
      </w:r>
      <w:r>
        <w:rPr>
          <w:rFonts w:hint="eastAsia" w:ascii="宋体" w:hAnsi="宋体" w:eastAsia="宋体" w:cs="宋体"/>
          <w:sz w:val="28"/>
          <w:szCs w:val="28"/>
          <w:lang w:val="en-US" w:eastAsia="zh-CN"/>
        </w:rPr>
        <w:t>7</w:t>
      </w:r>
      <w:r>
        <w:rPr>
          <w:rFonts w:hint="eastAsia" w:ascii="宋体" w:hAnsi="宋体" w:eastAsia="宋体" w:cs="宋体"/>
          <w:sz w:val="28"/>
          <w:szCs w:val="28"/>
        </w:rPr>
        <w:t>份。</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经过评审，最终确定</w:t>
      </w:r>
      <w:r>
        <w:rPr>
          <w:rFonts w:hint="eastAsia" w:ascii="宋体" w:hAnsi="宋体" w:eastAsia="宋体" w:cs="宋体"/>
          <w:sz w:val="28"/>
          <w:szCs w:val="28"/>
          <w:lang w:eastAsia="zh-CN"/>
        </w:rPr>
        <w:t>获奖作品</w:t>
      </w:r>
      <w:r>
        <w:rPr>
          <w:rFonts w:hint="eastAsia" w:ascii="宋体" w:hAnsi="宋体" w:eastAsia="宋体" w:cs="宋体"/>
          <w:sz w:val="28"/>
          <w:szCs w:val="28"/>
          <w:lang w:val="en-US" w:eastAsia="zh-CN"/>
        </w:rPr>
        <w:t>6</w:t>
      </w:r>
      <w:r>
        <w:rPr>
          <w:rFonts w:hint="eastAsia" w:ascii="宋体" w:hAnsi="宋体" w:eastAsia="宋体" w:cs="宋体"/>
          <w:sz w:val="28"/>
          <w:szCs w:val="28"/>
        </w:rPr>
        <w:t>名，现将</w:t>
      </w:r>
      <w:r>
        <w:rPr>
          <w:rFonts w:hint="eastAsia" w:ascii="宋体" w:hAnsi="宋体" w:eastAsia="宋体" w:cs="宋体"/>
          <w:sz w:val="28"/>
          <w:szCs w:val="28"/>
          <w:lang w:eastAsia="zh-CN"/>
        </w:rPr>
        <w:t>相关信息</w:t>
      </w:r>
      <w:r>
        <w:rPr>
          <w:rFonts w:hint="eastAsia" w:ascii="宋体" w:hAnsi="宋体" w:eastAsia="宋体" w:cs="宋体"/>
          <w:sz w:val="28"/>
          <w:szCs w:val="28"/>
        </w:rPr>
        <w:t>进行公示。请获奖作品的作者将本人姓名、身份证号、单位、职称、开户银行、银行账号、获奖作品信息通过当时投稿的邮箱发送至西南医科大学附属中医医院宣传统战部邮箱XNYDZYYXCB@126.com</w:t>
      </w:r>
      <w:r>
        <w:rPr>
          <w:rFonts w:hint="eastAsia" w:ascii="宋体" w:hAnsi="宋体" w:eastAsia="宋体" w:cs="宋体"/>
          <w:sz w:val="28"/>
          <w:szCs w:val="28"/>
          <w:lang w:eastAsia="zh-CN"/>
        </w:rPr>
        <w:t>。</w:t>
      </w:r>
      <w:r>
        <w:rPr>
          <w:rFonts w:hint="eastAsia" w:ascii="宋体" w:hAnsi="宋体" w:eastAsia="宋体" w:cs="宋体"/>
          <w:sz w:val="28"/>
          <w:szCs w:val="28"/>
        </w:rPr>
        <w:t>公示期后无异议，西南医科大学附属中医医院将发放相应奖励。</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为确保本次活动公平公正，从即日起截至2023年</w:t>
      </w:r>
      <w:r>
        <w:rPr>
          <w:rFonts w:hint="eastAsia" w:ascii="宋体" w:hAnsi="宋体" w:eastAsia="宋体" w:cs="宋体"/>
          <w:sz w:val="28"/>
          <w:szCs w:val="28"/>
          <w:lang w:val="en-US" w:eastAsia="zh-CN"/>
        </w:rPr>
        <w:t>3</w:t>
      </w:r>
      <w:r>
        <w:rPr>
          <w:rFonts w:hint="eastAsia" w:ascii="宋体" w:hAnsi="宋体" w:eastAsia="宋体" w:cs="宋体"/>
          <w:sz w:val="28"/>
          <w:szCs w:val="28"/>
        </w:rPr>
        <w:t>月</w:t>
      </w:r>
      <w:r>
        <w:rPr>
          <w:rFonts w:hint="eastAsia" w:ascii="宋体" w:hAnsi="宋体" w:eastAsia="宋体" w:cs="宋体"/>
          <w:sz w:val="28"/>
          <w:szCs w:val="28"/>
          <w:lang w:val="en-US" w:eastAsia="zh-CN"/>
        </w:rPr>
        <w:t>15</w:t>
      </w:r>
      <w:r>
        <w:rPr>
          <w:rFonts w:hint="eastAsia" w:ascii="宋体" w:hAnsi="宋体" w:eastAsia="宋体" w:cs="宋体"/>
          <w:sz w:val="28"/>
          <w:szCs w:val="28"/>
        </w:rPr>
        <w:t>日为评选结果公示期，如对公示内容有异议，可在公示期内向西南医科大学附属中医医院反映。反映问题要实事求是，电话应告知真实姓名。对线索不清的匿名电话将不予受理。联系电话：0830-3162263。</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8"/>
          <w:szCs w:val="28"/>
        </w:rPr>
      </w:pPr>
      <w:r>
        <w:rPr>
          <w:rFonts w:hint="eastAsia" w:ascii="宋体" w:hAnsi="宋体" w:eastAsia="宋体" w:cs="宋体"/>
          <w:sz w:val="28"/>
          <w:szCs w:val="28"/>
        </w:rPr>
        <w:t>西南医科大学附属中医医院宣传统战部</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8"/>
          <w:szCs w:val="28"/>
        </w:rPr>
      </w:pPr>
      <w:r>
        <w:rPr>
          <w:rFonts w:hint="eastAsia" w:ascii="宋体" w:hAnsi="宋体" w:eastAsia="宋体" w:cs="宋体"/>
          <w:sz w:val="28"/>
          <w:szCs w:val="28"/>
        </w:rPr>
        <w:t>2023年</w:t>
      </w:r>
      <w:r>
        <w:rPr>
          <w:rFonts w:hint="eastAsia" w:ascii="宋体" w:hAnsi="宋体" w:eastAsia="宋体" w:cs="宋体"/>
          <w:sz w:val="28"/>
          <w:szCs w:val="28"/>
          <w:lang w:val="en-US" w:eastAsia="zh-CN"/>
        </w:rPr>
        <w:t>3</w:t>
      </w:r>
      <w:r>
        <w:rPr>
          <w:rFonts w:hint="eastAsia" w:ascii="宋体" w:hAnsi="宋体" w:eastAsia="宋体" w:cs="宋体"/>
          <w:sz w:val="28"/>
          <w:szCs w:val="28"/>
        </w:rPr>
        <w:t>月</w:t>
      </w:r>
      <w:r>
        <w:rPr>
          <w:rFonts w:hint="eastAsia" w:ascii="宋体" w:hAnsi="宋体" w:eastAsia="宋体" w:cs="宋体"/>
          <w:sz w:val="28"/>
          <w:szCs w:val="28"/>
          <w:lang w:val="en-US" w:eastAsia="zh-CN"/>
        </w:rPr>
        <w:t>8</w:t>
      </w:r>
      <w:r>
        <w:rPr>
          <w:rFonts w:hint="eastAsia" w:ascii="宋体" w:hAnsi="宋体" w:eastAsia="宋体" w:cs="宋体"/>
          <w:sz w:val="28"/>
          <w:szCs w:val="28"/>
        </w:rPr>
        <w:t>日</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drawing>
          <wp:anchor distT="0" distB="0" distL="114300" distR="114300" simplePos="0" relativeHeight="251660288" behindDoc="0" locked="0" layoutInCell="1" allowOverlap="1">
            <wp:simplePos x="0" y="0"/>
            <wp:positionH relativeFrom="column">
              <wp:posOffset>2519045</wp:posOffset>
            </wp:positionH>
            <wp:positionV relativeFrom="paragraph">
              <wp:posOffset>398145</wp:posOffset>
            </wp:positionV>
            <wp:extent cx="1079500" cy="1089660"/>
            <wp:effectExtent l="0" t="0" r="6350" b="15240"/>
            <wp:wrapNone/>
            <wp:docPr id="41" name="图片 25"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5" descr="IMG_280"/>
                    <pic:cNvPicPr>
                      <a:picLocks noChangeAspect="1"/>
                    </pic:cNvPicPr>
                  </pic:nvPicPr>
                  <pic:blipFill>
                    <a:blip r:embed="rId4"/>
                    <a:srcRect l="19721" r="20192"/>
                    <a:stretch>
                      <a:fillRect/>
                    </a:stretch>
                  </pic:blipFill>
                  <pic:spPr>
                    <a:xfrm>
                      <a:off x="0" y="0"/>
                      <a:ext cx="1080000" cy="1090246"/>
                    </a:xfrm>
                    <a:prstGeom prst="rect">
                      <a:avLst/>
                    </a:prstGeom>
                    <a:noFill/>
                    <a:ln w="9525">
                      <a:noFill/>
                    </a:ln>
                  </pic:spPr>
                </pic:pic>
              </a:graphicData>
            </a:graphic>
          </wp:anchor>
        </w:drawing>
      </w:r>
      <w:r>
        <w:drawing>
          <wp:anchor distT="0" distB="0" distL="114300" distR="114300" simplePos="0" relativeHeight="251662336" behindDoc="0" locked="0" layoutInCell="1" allowOverlap="1">
            <wp:simplePos x="0" y="0"/>
            <wp:positionH relativeFrom="column">
              <wp:posOffset>3455670</wp:posOffset>
            </wp:positionH>
            <wp:positionV relativeFrom="paragraph">
              <wp:posOffset>1833245</wp:posOffset>
            </wp:positionV>
            <wp:extent cx="1259840" cy="1026160"/>
            <wp:effectExtent l="0" t="0" r="16510" b="2540"/>
            <wp:wrapNone/>
            <wp:docPr id="20"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descr="IMG_259"/>
                    <pic:cNvPicPr>
                      <a:picLocks noChangeAspect="1"/>
                    </pic:cNvPicPr>
                  </pic:nvPicPr>
                  <pic:blipFill>
                    <a:blip r:embed="rId5"/>
                    <a:srcRect l="7348" t="4569" r="5356" b="21519"/>
                    <a:stretch>
                      <a:fillRect/>
                    </a:stretch>
                  </pic:blipFill>
                  <pic:spPr>
                    <a:xfrm>
                      <a:off x="0" y="0"/>
                      <a:ext cx="1260000" cy="1026253"/>
                    </a:xfrm>
                    <a:prstGeom prst="rect">
                      <a:avLst/>
                    </a:prstGeom>
                    <a:noFill/>
                    <a:ln w="9525">
                      <a:noFill/>
                    </a:ln>
                  </pic:spPr>
                </pic:pic>
              </a:graphicData>
            </a:graphic>
          </wp:anchor>
        </w:drawing>
      </w:r>
      <w:r>
        <w:drawing>
          <wp:anchor distT="0" distB="0" distL="114300" distR="114300" simplePos="0" relativeHeight="251661312" behindDoc="0" locked="0" layoutInCell="1" allowOverlap="1">
            <wp:simplePos x="0" y="0"/>
            <wp:positionH relativeFrom="column">
              <wp:posOffset>1655445</wp:posOffset>
            </wp:positionH>
            <wp:positionV relativeFrom="paragraph">
              <wp:posOffset>1761490</wp:posOffset>
            </wp:positionV>
            <wp:extent cx="1080135" cy="1099185"/>
            <wp:effectExtent l="0" t="0" r="5715" b="5715"/>
            <wp:wrapNone/>
            <wp:docPr id="28"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2" descr="IMG_267"/>
                    <pic:cNvPicPr>
                      <a:picLocks noChangeAspect="1"/>
                    </pic:cNvPicPr>
                  </pic:nvPicPr>
                  <pic:blipFill>
                    <a:blip r:embed="rId6"/>
                    <a:srcRect l="17964" r="18525" b="5560"/>
                    <a:stretch>
                      <a:fillRect/>
                    </a:stretch>
                  </pic:blipFill>
                  <pic:spPr>
                    <a:xfrm>
                      <a:off x="0" y="0"/>
                      <a:ext cx="1080135" cy="1099236"/>
                    </a:xfrm>
                    <a:prstGeom prst="rect">
                      <a:avLst/>
                    </a:prstGeom>
                    <a:noFill/>
                    <a:ln w="9525">
                      <a:noFill/>
                    </a:ln>
                  </pic:spPr>
                </pic:pic>
              </a:graphicData>
            </a:graphic>
          </wp:anchor>
        </w:drawing>
      </w:r>
      <w:r>
        <w:drawing>
          <wp:anchor distT="0" distB="0" distL="114300" distR="114300" simplePos="0" relativeHeight="251664384" behindDoc="0" locked="0" layoutInCell="1" allowOverlap="1">
            <wp:simplePos x="0" y="0"/>
            <wp:positionH relativeFrom="column">
              <wp:posOffset>2519045</wp:posOffset>
            </wp:positionH>
            <wp:positionV relativeFrom="paragraph">
              <wp:posOffset>3100705</wp:posOffset>
            </wp:positionV>
            <wp:extent cx="1079500" cy="1099820"/>
            <wp:effectExtent l="0" t="0" r="6350" b="5080"/>
            <wp:wrapNone/>
            <wp:docPr id="27"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1" descr="IMG_266"/>
                    <pic:cNvPicPr>
                      <a:picLocks noChangeAspect="1"/>
                    </pic:cNvPicPr>
                  </pic:nvPicPr>
                  <pic:blipFill>
                    <a:blip r:embed="rId7"/>
                    <a:srcRect l="18093" r="20339"/>
                    <a:stretch>
                      <a:fillRect/>
                    </a:stretch>
                  </pic:blipFill>
                  <pic:spPr>
                    <a:xfrm>
                      <a:off x="0" y="0"/>
                      <a:ext cx="1080000" cy="1099820"/>
                    </a:xfrm>
                    <a:prstGeom prst="rect">
                      <a:avLst/>
                    </a:prstGeom>
                    <a:noFill/>
                    <a:ln w="9525">
                      <a:noFill/>
                    </a:ln>
                  </pic:spPr>
                </pic:pic>
              </a:graphicData>
            </a:graphic>
          </wp:anchor>
        </w:drawing>
      </w:r>
      <w:r>
        <w:drawing>
          <wp:anchor distT="0" distB="0" distL="114300" distR="114300" simplePos="0" relativeHeight="251665408" behindDoc="0" locked="0" layoutInCell="1" allowOverlap="1">
            <wp:simplePos x="0" y="0"/>
            <wp:positionH relativeFrom="column">
              <wp:posOffset>3959225</wp:posOffset>
            </wp:positionH>
            <wp:positionV relativeFrom="paragraph">
              <wp:posOffset>3132455</wp:posOffset>
            </wp:positionV>
            <wp:extent cx="1223645" cy="1036320"/>
            <wp:effectExtent l="0" t="0" r="14605" b="11430"/>
            <wp:wrapNone/>
            <wp:docPr id="29"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3" descr="IMG_268"/>
                    <pic:cNvPicPr>
                      <a:picLocks noChangeAspect="1"/>
                    </pic:cNvPicPr>
                  </pic:nvPicPr>
                  <pic:blipFill>
                    <a:blip r:embed="rId8"/>
                    <a:stretch>
                      <a:fillRect/>
                    </a:stretch>
                  </pic:blipFill>
                  <pic:spPr>
                    <a:xfrm>
                      <a:off x="0" y="0"/>
                      <a:ext cx="1224000" cy="1036571"/>
                    </a:xfrm>
                    <a:prstGeom prst="rect">
                      <a:avLst/>
                    </a:prstGeom>
                    <a:noFill/>
                    <a:ln w="9525">
                      <a:noFill/>
                    </a:ln>
                  </pic:spPr>
                </pic:pic>
              </a:graphicData>
            </a:graphic>
          </wp:anchor>
        </w:drawing>
      </w:r>
      <w:r>
        <w:drawing>
          <wp:anchor distT="0" distB="0" distL="114300" distR="114300" simplePos="0" relativeHeight="251663360" behindDoc="0" locked="0" layoutInCell="1" allowOverlap="1">
            <wp:simplePos x="0" y="0"/>
            <wp:positionH relativeFrom="column">
              <wp:posOffset>1151890</wp:posOffset>
            </wp:positionH>
            <wp:positionV relativeFrom="paragraph">
              <wp:posOffset>3212465</wp:posOffset>
            </wp:positionV>
            <wp:extent cx="1007745" cy="875665"/>
            <wp:effectExtent l="0" t="0" r="1905" b="635"/>
            <wp:wrapNone/>
            <wp:docPr id="24"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8" descr="IMG_263"/>
                    <pic:cNvPicPr>
                      <a:picLocks noChangeAspect="1"/>
                    </pic:cNvPicPr>
                  </pic:nvPicPr>
                  <pic:blipFill>
                    <a:blip r:embed="rId9"/>
                    <a:srcRect l="17142" r="23109"/>
                    <a:stretch>
                      <a:fillRect/>
                    </a:stretch>
                  </pic:blipFill>
                  <pic:spPr>
                    <a:xfrm>
                      <a:off x="0" y="0"/>
                      <a:ext cx="1008000" cy="876085"/>
                    </a:xfrm>
                    <a:prstGeom prst="rect">
                      <a:avLst/>
                    </a:prstGeom>
                    <a:noFill/>
                    <a:ln w="9525">
                      <a:noFill/>
                    </a:ln>
                  </pic:spPr>
                </pic:pic>
              </a:graphicData>
            </a:graphic>
          </wp:anchor>
        </w:drawing>
      </w:r>
      <w: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367020" cy="4394835"/>
            <wp:effectExtent l="0" t="0" r="5080" b="5715"/>
            <wp:wrapNone/>
            <wp:docPr id="3" name="table"/>
            <wp:cNvGraphicFramePr/>
            <a:graphic xmlns:a="http://schemas.openxmlformats.org/drawingml/2006/main">
              <a:graphicData uri="http://schemas.openxmlformats.org/drawingml/2006/picture">
                <pic:pic xmlns:pic="http://schemas.openxmlformats.org/drawingml/2006/picture">
                  <pic:nvPicPr>
                    <pic:cNvPr id="3" name="table"/>
                    <pic:cNvPicPr/>
                  </pic:nvPicPr>
                  <pic:blipFill>
                    <a:blip r:embed="rId10"/>
                    <a:stretch>
                      <a:fillRect/>
                    </a:stretch>
                  </pic:blipFill>
                  <pic:spPr>
                    <a:xfrm>
                      <a:off x="0" y="0"/>
                      <a:ext cx="5367020" cy="4394835"/>
                    </a:xfrm>
                    <a:prstGeom prst="rect">
                      <a:avLst/>
                    </a:prstGeom>
                  </pic:spPr>
                </pic:pic>
              </a:graphicData>
            </a:graphic>
          </wp:anchor>
        </w:drawing>
      </w: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1NTc5OTA3YzYyOTMwNWY1ZTFmZTgwZmUwN2M1Y2QifQ=="/>
  </w:docVars>
  <w:rsids>
    <w:rsidRoot w:val="37991BF6"/>
    <w:rsid w:val="123C676E"/>
    <w:rsid w:val="37991BF6"/>
    <w:rsid w:val="4B3C0263"/>
    <w:rsid w:val="64B17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356</Words>
  <Characters>399</Characters>
  <Lines>0</Lines>
  <Paragraphs>0</Paragraphs>
  <TotalTime>1</TotalTime>
  <ScaleCrop>false</ScaleCrop>
  <LinksUpToDate>false</LinksUpToDate>
  <CharactersWithSpaces>399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2023-03-08T00:26:00Z</dcterms:created>
  <dc:creator>Angella · w</dc:creator>
  <cp:lastModifiedBy>Amanda</cp:lastModifiedBy>
  <cp:lastPrinted>2023-03-08T00:59:00Z</cp:lastPrinted>
  <dcterms:modified xsi:type="dcterms:W3CDTF">2023-03-08T01:44:34Z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C08B76F1E48B40E0BEB529FB1F8959B8</vt:lpwstr>
  </property>
</Properties>
</file>